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0D" w:rsidRDefault="00A22B0D" w:rsidP="00A22B0D">
      <w:pPr>
        <w:spacing w:after="0" w:line="276" w:lineRule="auto"/>
        <w:jc w:val="center"/>
        <w:rPr>
          <w:rFonts w:ascii="Foo" w:hAnsi="Foo" w:cs="Times New Roman"/>
          <w:sz w:val="70"/>
          <w:szCs w:val="70"/>
        </w:rPr>
      </w:pPr>
      <w:r>
        <w:rPr>
          <w:rFonts w:ascii="Foo" w:hAnsi="Foo" w:cs="Times New Roman"/>
          <w:sz w:val="70"/>
          <w:szCs w:val="70"/>
        </w:rPr>
        <w:t>Студия</w:t>
      </w:r>
    </w:p>
    <w:p w:rsidR="00A22B0D" w:rsidRPr="009B09AF" w:rsidRDefault="00A22B0D" w:rsidP="00A22B0D">
      <w:pPr>
        <w:spacing w:after="0" w:line="276" w:lineRule="auto"/>
        <w:jc w:val="center"/>
        <w:rPr>
          <w:rFonts w:ascii="Foo" w:hAnsi="Foo" w:cs="Times New Roman"/>
          <w:sz w:val="70"/>
          <w:szCs w:val="70"/>
        </w:rPr>
      </w:pPr>
      <w:r w:rsidRPr="009B09AF">
        <w:rPr>
          <w:rFonts w:ascii="Foo" w:hAnsi="Foo" w:cs="Times New Roman"/>
          <w:sz w:val="70"/>
          <w:szCs w:val="70"/>
        </w:rPr>
        <w:t>«</w:t>
      </w:r>
      <w:r>
        <w:rPr>
          <w:rFonts w:ascii="Foo" w:hAnsi="Foo" w:cs="Times New Roman"/>
          <w:sz w:val="70"/>
          <w:szCs w:val="70"/>
        </w:rPr>
        <w:t>Страна букв</w:t>
      </w:r>
      <w:r w:rsidRPr="009B09AF">
        <w:rPr>
          <w:rFonts w:ascii="Foo" w:hAnsi="Foo" w:cs="Times New Roman"/>
          <w:sz w:val="70"/>
          <w:szCs w:val="70"/>
        </w:rPr>
        <w:t>!»</w:t>
      </w:r>
    </w:p>
    <w:p w:rsidR="00A22B0D" w:rsidRDefault="00A22B0D" w:rsidP="00A22B0D">
      <w:pPr>
        <w:shd w:val="clear" w:color="auto" w:fill="FFFFFF"/>
        <w:spacing w:after="0" w:line="360" w:lineRule="auto"/>
        <w:textAlignment w:val="center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A22B0D" w:rsidRPr="00A22B0D" w:rsidRDefault="00A22B0D" w:rsidP="00A22B0D">
      <w:pPr>
        <w:shd w:val="clear" w:color="auto" w:fill="FFFFFF"/>
        <w:spacing w:after="0" w:line="360" w:lineRule="auto"/>
        <w:ind w:left="-851" w:firstLine="709"/>
        <w:textAlignment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 многих детей с 4-5ти летнего возраста возникает интерес к буквам. 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В таком случае стоит поддержать заинтересованность ребенка и помочь ему выучить буквы.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А в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дальнейшем и научить читать. 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</w:p>
    <w:p w:rsidR="00A22B0D" w:rsidRPr="00A22B0D" w:rsidRDefault="00A22B0D" w:rsidP="00A22B0D">
      <w:pPr>
        <w:shd w:val="clear" w:color="auto" w:fill="FFFFFF"/>
        <w:spacing w:after="0" w:line="360" w:lineRule="auto"/>
        <w:ind w:left="-851" w:firstLine="709"/>
        <w:textAlignment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Однако стоит делать это правильно, чтобы в будущем не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пришлось переучивать и решать 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проблемы, связанные с неправил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ьным чтением. 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</w:p>
    <w:p w:rsidR="00A22B0D" w:rsidRPr="00A22B0D" w:rsidRDefault="00A22B0D" w:rsidP="00A22B0D">
      <w:pPr>
        <w:shd w:val="clear" w:color="auto" w:fill="FFFFFF"/>
        <w:spacing w:after="0" w:line="360" w:lineRule="auto"/>
        <w:ind w:left="-851" w:firstLine="709"/>
        <w:textAlignment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Курс «Страна букв» в нашем центре поможет ребенку выучить буквы и в дальне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йшем легче 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научиться читать. 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</w:r>
    </w:p>
    <w:p w:rsidR="00A22B0D" w:rsidRPr="00A22B0D" w:rsidRDefault="00A22B0D" w:rsidP="00A22B0D">
      <w:pPr>
        <w:shd w:val="clear" w:color="auto" w:fill="FFFFFF"/>
        <w:spacing w:after="0" w:line="360" w:lineRule="auto"/>
        <w:ind w:left="-851" w:firstLine="709"/>
        <w:textAlignment w:val="center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занятиях большое внимание уделяется развитию фонематического слуха – дети учатся на слух воспринимать и различать звук, что обязательно скажется на правописании. </w:t>
      </w:r>
      <w:r w:rsidRPr="00A22B0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br/>
        <w:t>Данный курс рассчитан на детей от 4 лет не знающих букв. </w:t>
      </w:r>
    </w:p>
    <w:p w:rsidR="005055BE" w:rsidRPr="00A22B0D" w:rsidRDefault="005055BE" w:rsidP="00A22B0D">
      <w:pPr>
        <w:spacing w:line="360" w:lineRule="auto"/>
        <w:ind w:left="-851" w:firstLine="70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055BE" w:rsidRPr="00A2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o">
    <w:altName w:val="Gabriola"/>
    <w:panose1 w:val="00000000000000000000"/>
    <w:charset w:val="00"/>
    <w:family w:val="decorative"/>
    <w:notTrueType/>
    <w:pitch w:val="variable"/>
    <w:sig w:usb0="00000001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E"/>
    <w:rsid w:val="005055BE"/>
    <w:rsid w:val="00A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D29A-EBF5-4A8A-98DB-E38B5C80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Олежа</dc:creator>
  <cp:keywords/>
  <dc:description/>
  <cp:lastModifiedBy>Олежа</cp:lastModifiedBy>
  <cp:revision>3</cp:revision>
  <dcterms:created xsi:type="dcterms:W3CDTF">2019-08-19T12:11:00Z</dcterms:created>
  <dcterms:modified xsi:type="dcterms:W3CDTF">2019-08-19T12:19:00Z</dcterms:modified>
</cp:coreProperties>
</file>